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4E" w:rsidRDefault="00E20599" w:rsidP="00F8184E">
      <w:pPr>
        <w:pStyle w:val="2"/>
        <w:shd w:val="clear" w:color="auto" w:fill="FFFFFF"/>
        <w:spacing w:before="312" w:beforeAutospacing="0" w:after="120" w:afterAutospacing="0"/>
        <w:ind w:left="708"/>
        <w:jc w:val="both"/>
        <w:rPr>
          <w:sz w:val="24"/>
          <w:szCs w:val="24"/>
        </w:rPr>
      </w:pPr>
      <w:r w:rsidRPr="00F8184E">
        <w:rPr>
          <w:sz w:val="24"/>
          <w:szCs w:val="24"/>
        </w:rPr>
        <w:t>Травмы черепа (сотрясение и ушиб головного мозга, перелом костей черепа).</w:t>
      </w:r>
    </w:p>
    <w:p w:rsidR="00F8184E" w:rsidRDefault="00F8184E" w:rsidP="00F8184E">
      <w:pPr>
        <w:pStyle w:val="2"/>
        <w:shd w:val="clear" w:color="auto" w:fill="FFFFFF"/>
        <w:spacing w:before="312" w:beforeAutospacing="0" w:after="120" w:afterAutospacing="0"/>
        <w:ind w:firstLine="567"/>
        <w:jc w:val="both"/>
        <w:rPr>
          <w:b w:val="0"/>
          <w:color w:val="333333"/>
          <w:sz w:val="24"/>
          <w:szCs w:val="24"/>
          <w:shd w:val="clear" w:color="auto" w:fill="FFFFFF"/>
        </w:rPr>
      </w:pPr>
      <w:r w:rsidRPr="00F8184E">
        <w:rPr>
          <w:b w:val="0"/>
          <w:color w:val="333333"/>
          <w:sz w:val="24"/>
          <w:szCs w:val="24"/>
          <w:shd w:val="clear" w:color="auto" w:fill="FFFFFF"/>
        </w:rPr>
        <w:t>Независимо от степени тяжести полученной черепно-мозговой травмы нельзя недооценивать серьезность, связанных с ней последствий и осложнений. Хотя этот орган считается наиболее анатомически защищенным от внешнего давления и травм, существует масса причин нарушения целостности костных и мягких тканей черепа, сотрясений и повреждений, требующих оказания срочной помощи травмированному пациенту.</w:t>
      </w:r>
      <w:r>
        <w:rPr>
          <w:b w:val="0"/>
          <w:sz w:val="24"/>
          <w:szCs w:val="24"/>
        </w:rPr>
        <w:t xml:space="preserve"> </w:t>
      </w:r>
      <w:r w:rsidRPr="00F8184E">
        <w:rPr>
          <w:b w:val="0"/>
          <w:color w:val="333333"/>
          <w:sz w:val="24"/>
          <w:szCs w:val="24"/>
          <w:shd w:val="clear" w:color="auto" w:fill="FFFFFF"/>
        </w:rPr>
        <w:t>При данной травме существует особые признаки и велика важность грамотной, уместной и немедленной помощи пострадавшему. Важно, чтобы не было утрачено ценное время, чтобы каждый имел представление, что делать при черепно-мозговой травме, ведь не знание и промедление может стоить некоторым пострадавшим жизни. В медицинской статистике, травмам головы отведено печальное ведущее место, они, как правило, случаются с детьми и молодыми людьми.</w:t>
      </w:r>
    </w:p>
    <w:p w:rsidR="00F8184E" w:rsidRPr="00F8184E" w:rsidRDefault="00F8184E" w:rsidP="00F8184E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F8184E">
        <w:rPr>
          <w:sz w:val="24"/>
          <w:szCs w:val="24"/>
        </w:rPr>
        <w:t>Почему происходят</w:t>
      </w:r>
    </w:p>
    <w:p w:rsidR="00F8184E" w:rsidRPr="00F8184E" w:rsidRDefault="00F8184E" w:rsidP="00F818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Черепно-мозговая травма – это сочетание повреждений головного мозга, мягких и костных тканей черепа, возникающие </w:t>
      </w:r>
      <w:proofErr w:type="gramStart"/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184E" w:rsidRPr="00F8184E" w:rsidRDefault="00F8184E" w:rsidP="00F8184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 на </w:t>
      </w:r>
      <w:proofErr w:type="gramStart"/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proofErr w:type="gramEnd"/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84E" w:rsidRPr="00F8184E" w:rsidRDefault="00F8184E" w:rsidP="00F8184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травм;</w:t>
      </w:r>
    </w:p>
    <w:p w:rsidR="00F8184E" w:rsidRPr="00F8184E" w:rsidRDefault="00F8184E" w:rsidP="00F8184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неудачных физических нагрузок;</w:t>
      </w:r>
    </w:p>
    <w:p w:rsidR="00F8184E" w:rsidRPr="00F8184E" w:rsidRDefault="00F8184E" w:rsidP="00F8184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 с высоты;</w:t>
      </w:r>
    </w:p>
    <w:p w:rsidR="00F8184E" w:rsidRPr="00F8184E" w:rsidRDefault="00F8184E" w:rsidP="00F8184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 удара в голову;</w:t>
      </w:r>
    </w:p>
    <w:p w:rsidR="00F8184E" w:rsidRPr="00F8184E" w:rsidRDefault="00F8184E" w:rsidP="00F8184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сдавливания костей черепа.</w:t>
      </w:r>
    </w:p>
    <w:p w:rsidR="00F8184E" w:rsidRPr="00F8184E" w:rsidRDefault="00F8184E" w:rsidP="00F8184E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F8184E">
        <w:rPr>
          <w:sz w:val="24"/>
          <w:szCs w:val="24"/>
        </w:rPr>
        <w:t>Виды ЧМ травм</w:t>
      </w:r>
    </w:p>
    <w:p w:rsidR="00F8184E" w:rsidRPr="00F8184E" w:rsidRDefault="00F8184E" w:rsidP="00F818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распространенным категориям черепно-мозговых травм относят:</w:t>
      </w:r>
    </w:p>
    <w:p w:rsidR="00F8184E" w:rsidRPr="00F8184E" w:rsidRDefault="00F8184E" w:rsidP="00F8184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сотрясение головного мозга – при травме происходит надрыв, повреждение серого вещество, находящееся в мозге;</w:t>
      </w:r>
    </w:p>
    <w:p w:rsidR="00F8184E" w:rsidRPr="00F8184E" w:rsidRDefault="00F8184E" w:rsidP="00F8184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 (контузия) – повреждение отдельных участков головного мозга;</w:t>
      </w:r>
    </w:p>
    <w:p w:rsidR="00F8184E" w:rsidRPr="00F8184E" w:rsidRDefault="00F8184E" w:rsidP="00F8184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сдавление</w:t>
      </w:r>
      <w:proofErr w:type="spellEnd"/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 и костных тканей. При травматическом образовании гематом оказывается давление на мозг. Тяжесть травмы и ее последствия зависят от площади и месторасположения гематомы. При сдавливании костей черепа возможно нарушение цельности и усиленное давление на мозг;</w:t>
      </w:r>
    </w:p>
    <w:p w:rsidR="00F8184E" w:rsidRPr="00F8184E" w:rsidRDefault="00F8184E" w:rsidP="00F8184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F818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перелом основания черепа</w:t>
        </w:r>
      </w:hyperlink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его свода.</w:t>
      </w:r>
    </w:p>
    <w:p w:rsidR="00F8184E" w:rsidRPr="00F8184E" w:rsidRDefault="00F8184E" w:rsidP="00F818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типа повреждения различают:</w:t>
      </w:r>
    </w:p>
    <w:p w:rsidR="00F8184E" w:rsidRPr="00F8184E" w:rsidRDefault="00F8184E" w:rsidP="00F8184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 (имеющие внутренние повреждения и внешние ушибы мягких тканей);</w:t>
      </w:r>
    </w:p>
    <w:p w:rsidR="00F8184E" w:rsidRPr="00F8184E" w:rsidRDefault="00F8184E" w:rsidP="00F8184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</w:t>
      </w:r>
      <w:proofErr w:type="gramEnd"/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которых кроме скальпа повреждается сухожильная пластина (апоневроз));</w:t>
      </w:r>
    </w:p>
    <w:p w:rsidR="00F8184E" w:rsidRPr="00F8184E" w:rsidRDefault="00F8184E" w:rsidP="00F8184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проникающие (при </w:t>
      </w:r>
      <w:proofErr w:type="gramStart"/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обнаруживается нарушение целостности скальпа, твердой мозговой оболочки).</w:t>
      </w:r>
    </w:p>
    <w:p w:rsidR="00F8184E" w:rsidRPr="00F8184E" w:rsidRDefault="00F8184E" w:rsidP="00F818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тяжести травмы делят на:</w:t>
      </w:r>
    </w:p>
    <w:p w:rsidR="00F8184E" w:rsidRPr="00F8184E" w:rsidRDefault="00F8184E" w:rsidP="00F8184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легкие;</w:t>
      </w:r>
    </w:p>
    <w:p w:rsidR="00F8184E" w:rsidRPr="00F8184E" w:rsidRDefault="00F8184E" w:rsidP="00F8184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тяжелые;</w:t>
      </w:r>
    </w:p>
    <w:p w:rsidR="00F8184E" w:rsidRPr="00F8184E" w:rsidRDefault="00F8184E" w:rsidP="00F8184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средней тяжести.</w:t>
      </w:r>
    </w:p>
    <w:p w:rsidR="00F8184E" w:rsidRPr="00F8184E" w:rsidRDefault="00F8184E" w:rsidP="00F818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4356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b/>
          <w:bCs/>
          <w:color w:val="354356"/>
          <w:sz w:val="24"/>
          <w:szCs w:val="24"/>
          <w:lang w:eastAsia="ru-RU"/>
        </w:rPr>
        <w:t>Признаки</w:t>
      </w:r>
    </w:p>
    <w:p w:rsidR="00F8184E" w:rsidRPr="00F8184E" w:rsidRDefault="00F8184E" w:rsidP="00F818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помощь при черепно-мозговой травме в основном предполагает определение у пациента неврологической клинической картины и внешне заметных повреждений.</w:t>
      </w:r>
    </w:p>
    <w:p w:rsidR="00F8184E" w:rsidRPr="00F8184E" w:rsidRDefault="00F8184E" w:rsidP="00F8184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8184E">
        <w:rPr>
          <w:color w:val="333333"/>
        </w:rPr>
        <w:t>ЧМТ имеет симптомы, требующие особого внимания и обязательной помощи медиков:</w:t>
      </w:r>
    </w:p>
    <w:p w:rsidR="00F8184E" w:rsidRPr="00F8184E" w:rsidRDefault="00F8184E" w:rsidP="00F8184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интенсивное кровотечение;</w:t>
      </w:r>
    </w:p>
    <w:p w:rsidR="00F8184E" w:rsidRPr="00F8184E" w:rsidRDefault="00F8184E" w:rsidP="00F8184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кровоток из ушей и носа;</w:t>
      </w:r>
    </w:p>
    <w:p w:rsidR="00F8184E" w:rsidRPr="00F8184E" w:rsidRDefault="00F8184E" w:rsidP="00F8184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острая боль в голове;</w:t>
      </w:r>
    </w:p>
    <w:p w:rsidR="00F8184E" w:rsidRPr="00F8184E" w:rsidRDefault="00F8184E" w:rsidP="00F8184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сбои в ритмичности или слабость дыхания;</w:t>
      </w:r>
    </w:p>
    <w:p w:rsidR="00F8184E" w:rsidRPr="00F8184E" w:rsidRDefault="00F8184E" w:rsidP="00F8184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сознания;</w:t>
      </w:r>
    </w:p>
    <w:p w:rsidR="00F8184E" w:rsidRPr="00F8184E" w:rsidRDefault="00F8184E" w:rsidP="00F8184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долговременная потеря сознания;</w:t>
      </w:r>
    </w:p>
    <w:p w:rsidR="00F8184E" w:rsidRPr="00F8184E" w:rsidRDefault="00F8184E" w:rsidP="00F8184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сбои в работе вестибулярного аппарата, утрата равновесия, несбалансированные движения;</w:t>
      </w:r>
    </w:p>
    <w:p w:rsidR="00F8184E" w:rsidRPr="00F8184E" w:rsidRDefault="00F8184E" w:rsidP="00F8184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утрата подвижности некоторых конечностей скелета или слабость в мышечных тканях;</w:t>
      </w:r>
    </w:p>
    <w:p w:rsidR="00F8184E" w:rsidRPr="00F8184E" w:rsidRDefault="00F8184E" w:rsidP="00F8184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судороги;</w:t>
      </w:r>
    </w:p>
    <w:p w:rsidR="00F8184E" w:rsidRPr="00F8184E" w:rsidRDefault="00F8184E" w:rsidP="00F8184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рвота;</w:t>
      </w:r>
    </w:p>
    <w:p w:rsidR="00F8184E" w:rsidRPr="00F8184E" w:rsidRDefault="00F8184E" w:rsidP="00F8184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неотчетливость слов;</w:t>
      </w:r>
    </w:p>
    <w:p w:rsidR="00F8184E" w:rsidRDefault="00F8184E" w:rsidP="00F8184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рефлекторной реакции зрачка на луч света и т.д.</w:t>
      </w:r>
    </w:p>
    <w:p w:rsidR="00F8184E" w:rsidRPr="00F8184E" w:rsidRDefault="00F8184E" w:rsidP="00F8184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184E" w:rsidRPr="00F8184E" w:rsidRDefault="00F8184E" w:rsidP="00F8184E">
      <w:pPr>
        <w:pStyle w:val="2"/>
        <w:shd w:val="clear" w:color="auto" w:fill="FFFFFF"/>
        <w:spacing w:before="0" w:beforeAutospacing="0" w:after="0" w:afterAutospacing="0"/>
        <w:jc w:val="both"/>
        <w:rPr>
          <w:color w:val="354356"/>
          <w:sz w:val="24"/>
          <w:szCs w:val="24"/>
        </w:rPr>
      </w:pPr>
      <w:r w:rsidRPr="00F8184E">
        <w:rPr>
          <w:color w:val="354356"/>
          <w:sz w:val="24"/>
          <w:szCs w:val="24"/>
        </w:rPr>
        <w:t>Первая помощь</w:t>
      </w:r>
    </w:p>
    <w:p w:rsidR="00F8184E" w:rsidRPr="00F8184E" w:rsidRDefault="00F8184E" w:rsidP="00F818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первой помощи при черепно-мозговой травме является первостепенной задачей человека. Важно, до прибытия врачей, выполнить все необходимые мероприятия и оказать срочную поддержку пострадавшему. При получении травмы больной часто теряет сознание и память, которая, как правило, восстанавливается со временем.</w:t>
      </w:r>
    </w:p>
    <w:p w:rsidR="00F8184E" w:rsidRPr="00F8184E" w:rsidRDefault="00F8184E" w:rsidP="00F8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5D" w:rsidRDefault="00F8184E" w:rsidP="00F81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Очень важно дождаться приезда врачей и разъяснить им причины и обстоятельства получения травмы. Это поможет им начать точные и неотложные мероприятия </w:t>
      </w:r>
    </w:p>
    <w:p w:rsidR="00F8184E" w:rsidRDefault="00F8184E" w:rsidP="00F81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реанимации и лечению пациента.</w:t>
      </w:r>
    </w:p>
    <w:p w:rsidR="00F8184E" w:rsidRDefault="00F8184E" w:rsidP="00F81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184E" w:rsidRPr="00F8184E" w:rsidRDefault="00F8184E" w:rsidP="00F818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первой помощи должны быть выполнены следующие мероприятия:</w:t>
      </w:r>
    </w:p>
    <w:p w:rsidR="00F8184E" w:rsidRPr="00F8184E" w:rsidRDefault="00F8184E" w:rsidP="00F8184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положить травмированного на спину без укладывания под голову подушек или валиков, поверхность должна быть гладкой и твердой;</w:t>
      </w:r>
    </w:p>
    <w:p w:rsidR="00F8184E" w:rsidRPr="00F8184E" w:rsidRDefault="00F8184E" w:rsidP="00F8184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пациенту, находящемуся без сознания, нужно повернуть голову на бок. Это необходимо, чтобы избежать асфиксии рвотными массами и не дать запавшему языку закрыть поступление воздуха в дыхательные пути;</w:t>
      </w:r>
    </w:p>
    <w:p w:rsidR="00F8184E" w:rsidRPr="00F8184E" w:rsidRDefault="00F8184E" w:rsidP="00F8184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транспортировка больного происходит при </w:t>
      </w:r>
      <w:proofErr w:type="gramStart"/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обездвиживании</w:t>
      </w:r>
      <w:proofErr w:type="gramEnd"/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головы и шеи;</w:t>
      </w:r>
    </w:p>
    <w:p w:rsidR="00F8184E" w:rsidRPr="00F8184E" w:rsidRDefault="00F8184E" w:rsidP="00F8184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gramStart"/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зажатии</w:t>
      </w:r>
      <w:proofErr w:type="gramEnd"/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тела травмированного между объектами, не нужно пытаться самостоятельно его извлечь. Это может привести к дополнительным травмам;</w:t>
      </w:r>
    </w:p>
    <w:p w:rsidR="00F8184E" w:rsidRPr="00F8184E" w:rsidRDefault="00F8184E" w:rsidP="00F8184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наличии </w:t>
      </w:r>
      <w:proofErr w:type="gramStart"/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открытой</w:t>
      </w:r>
      <w:proofErr w:type="gramEnd"/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ЧМТ необходимо использовать стерильную повязку, чтобы не допустить проникновение в рану инфекций и болезнетворных бактерий. Для этого по краю раны накладывают бинты, пропитанные </w:t>
      </w:r>
      <w:proofErr w:type="spellStart"/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физраствором</w:t>
      </w:r>
      <w:proofErr w:type="spellEnd"/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затем сверху кладут повязку. Она бинтуется туго. Это помогает остановить кровопотери и предохранить рану. Важно, при этом, постараться по минимуму травмировать поврежденные ткани;</w:t>
      </w:r>
    </w:p>
    <w:p w:rsidR="00F8184E" w:rsidRPr="00F8184E" w:rsidRDefault="00F8184E" w:rsidP="00F8184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пальцевое зажатие открытой раны поможет остановить кровотечение;</w:t>
      </w:r>
    </w:p>
    <w:p w:rsidR="00F8184E" w:rsidRPr="00F8184E" w:rsidRDefault="00F8184E" w:rsidP="00F8184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провести иммобилизацию шеи и головы пациента с помощью специального аптечного воротничка.</w:t>
      </w:r>
    </w:p>
    <w:p w:rsidR="00F8184E" w:rsidRPr="00F8184E" w:rsidRDefault="00F8184E" w:rsidP="00F818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Понимая серьезность травмы, оказывая помощь при ЧМТ, не стоит забывать об аккуратности выполнения всех действий. Это воспрепятствует появлению у пациента сильных болевых ощущений и не позволит допустить возможных осложнений после </w:t>
      </w:r>
      <w:proofErr w:type="spellStart"/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травмирования</w:t>
      </w:r>
      <w:proofErr w:type="spellEnd"/>
      <w:r w:rsidRPr="00F81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0661" w:rsidRPr="00F8184E" w:rsidRDefault="003F0661" w:rsidP="00F8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661" w:rsidRPr="00F8184E" w:rsidSect="003F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7C8"/>
    <w:multiLevelType w:val="multilevel"/>
    <w:tmpl w:val="7B70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D1A14"/>
    <w:multiLevelType w:val="multilevel"/>
    <w:tmpl w:val="50E4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0FB8"/>
    <w:multiLevelType w:val="multilevel"/>
    <w:tmpl w:val="7D62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47441"/>
    <w:multiLevelType w:val="multilevel"/>
    <w:tmpl w:val="82F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352F0"/>
    <w:multiLevelType w:val="multilevel"/>
    <w:tmpl w:val="1A76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206FE"/>
    <w:multiLevelType w:val="multilevel"/>
    <w:tmpl w:val="D4BE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599"/>
    <w:rsid w:val="0004475D"/>
    <w:rsid w:val="00060F7E"/>
    <w:rsid w:val="001236FD"/>
    <w:rsid w:val="001D440F"/>
    <w:rsid w:val="0032105B"/>
    <w:rsid w:val="003F0661"/>
    <w:rsid w:val="00467871"/>
    <w:rsid w:val="00671EDF"/>
    <w:rsid w:val="007E72B2"/>
    <w:rsid w:val="008D3606"/>
    <w:rsid w:val="00BE00D1"/>
    <w:rsid w:val="00E20599"/>
    <w:rsid w:val="00E86210"/>
    <w:rsid w:val="00F8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99"/>
  </w:style>
  <w:style w:type="paragraph" w:styleId="2">
    <w:name w:val="heading 2"/>
    <w:basedOn w:val="a"/>
    <w:link w:val="20"/>
    <w:uiPriority w:val="9"/>
    <w:qFormat/>
    <w:rsid w:val="00F81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8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8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81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1540">
          <w:blockQuote w:val="1"/>
          <w:marLeft w:val="0"/>
          <w:marRight w:val="0"/>
          <w:marTop w:val="438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elomanet.ru/perelomy/posledstviya-i-vyzhivaemost-posle-pereloma-osnovaniya-chere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kolpakova</dc:creator>
  <cp:keywords/>
  <dc:description/>
  <cp:lastModifiedBy>kolpakova</cp:lastModifiedBy>
  <cp:revision>4</cp:revision>
  <dcterms:created xsi:type="dcterms:W3CDTF">2019-04-16T08:12:00Z</dcterms:created>
  <dcterms:modified xsi:type="dcterms:W3CDTF">2019-04-18T09:08:00Z</dcterms:modified>
</cp:coreProperties>
</file>